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2985"/>
        <w:gridCol w:w="4166"/>
      </w:tblGrid>
      <w:tr w:rsidR="003B6774" w14:paraId="377F1FF1" w14:textId="77777777">
        <w:tc>
          <w:tcPr>
            <w:tcW w:w="6041" w:type="dxa"/>
            <w:gridSpan w:val="2"/>
          </w:tcPr>
          <w:p w14:paraId="7694E383" w14:textId="77777777" w:rsidR="003B6774" w:rsidRDefault="003B677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Potilaan nimi</w:t>
            </w:r>
          </w:p>
          <w:p w14:paraId="48E9180B" w14:textId="77777777" w:rsidR="003B6774" w:rsidRDefault="003B67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  <w:p w14:paraId="314C36CA" w14:textId="77777777" w:rsidR="003B6774" w:rsidRDefault="003B6774">
            <w:pPr>
              <w:rPr>
                <w:rFonts w:ascii="Arial" w:hAnsi="Arial"/>
              </w:rPr>
            </w:pPr>
          </w:p>
        </w:tc>
        <w:tc>
          <w:tcPr>
            <w:tcW w:w="4166" w:type="dxa"/>
            <w:tcBorders>
              <w:bottom w:val="nil"/>
            </w:tcBorders>
          </w:tcPr>
          <w:p w14:paraId="53DEA039" w14:textId="77777777" w:rsidR="003B6774" w:rsidRDefault="003B67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Os/pkl</w:t>
            </w:r>
          </w:p>
          <w:p w14:paraId="1EB5976E" w14:textId="77777777" w:rsidR="003B6774" w:rsidRDefault="003B67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3B6774" w14:paraId="78297983" w14:textId="77777777">
        <w:tc>
          <w:tcPr>
            <w:tcW w:w="6041" w:type="dxa"/>
            <w:gridSpan w:val="2"/>
          </w:tcPr>
          <w:p w14:paraId="22F9373F" w14:textId="77777777" w:rsidR="003B6774" w:rsidRDefault="003B67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Henkilötunnus</w:t>
            </w:r>
          </w:p>
          <w:p w14:paraId="4DC9256E" w14:textId="77777777" w:rsidR="003B6774" w:rsidRDefault="003B67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  <w:p w14:paraId="38ADD9FB" w14:textId="77777777" w:rsidR="003B6774" w:rsidRDefault="003B6774">
            <w:pPr>
              <w:rPr>
                <w:rFonts w:ascii="Arial" w:hAnsi="Arial"/>
              </w:rPr>
            </w:pPr>
          </w:p>
        </w:tc>
        <w:tc>
          <w:tcPr>
            <w:tcW w:w="4166" w:type="dxa"/>
            <w:tcBorders>
              <w:bottom w:val="nil"/>
            </w:tcBorders>
          </w:tcPr>
          <w:p w14:paraId="0090570B" w14:textId="77777777" w:rsidR="003B6774" w:rsidRDefault="003B67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Lisätiedot</w:t>
            </w:r>
          </w:p>
          <w:p w14:paraId="3C67E0D7" w14:textId="77777777" w:rsidR="003B6774" w:rsidRDefault="003B67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3B6774" w14:paraId="67164532" w14:textId="77777777">
        <w:tc>
          <w:tcPr>
            <w:tcW w:w="3056" w:type="dxa"/>
          </w:tcPr>
          <w:p w14:paraId="6A2780FC" w14:textId="77777777" w:rsidR="003B6774" w:rsidRDefault="003B67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Pvm.</w:t>
            </w:r>
          </w:p>
          <w:p w14:paraId="088C410E" w14:textId="77777777" w:rsidR="003B6774" w:rsidRDefault="007978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i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  <w:p w14:paraId="07A87315" w14:textId="77777777" w:rsidR="003B6774" w:rsidRDefault="003B6774">
            <w:pPr>
              <w:rPr>
                <w:rFonts w:ascii="Arial" w:hAnsi="Arial"/>
              </w:rPr>
            </w:pPr>
          </w:p>
        </w:tc>
        <w:tc>
          <w:tcPr>
            <w:tcW w:w="2985" w:type="dxa"/>
          </w:tcPr>
          <w:p w14:paraId="64539A8F" w14:textId="77777777" w:rsidR="003B6774" w:rsidRDefault="003B67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Klo</w:t>
            </w:r>
          </w:p>
          <w:p w14:paraId="765D470C" w14:textId="77777777" w:rsidR="003B6774" w:rsidRDefault="003B677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166" w:type="dxa"/>
            <w:tcBorders>
              <w:top w:val="nil"/>
            </w:tcBorders>
          </w:tcPr>
          <w:p w14:paraId="737B9529" w14:textId="77777777" w:rsidR="003B6774" w:rsidRDefault="003B6774">
            <w:pPr>
              <w:rPr>
                <w:rFonts w:ascii="Arial" w:hAnsi="Arial"/>
              </w:rPr>
            </w:pPr>
          </w:p>
        </w:tc>
      </w:tr>
    </w:tbl>
    <w:p w14:paraId="5C698061" w14:textId="77777777" w:rsidR="003B6774" w:rsidRDefault="003B6774"/>
    <w:p w14:paraId="566EF4AF" w14:textId="77777777" w:rsidR="003B6774" w:rsidRDefault="003B6774">
      <w:pPr>
        <w:ind w:left="-426"/>
        <w:rPr>
          <w:sz w:val="16"/>
        </w:rPr>
      </w:pPr>
      <w:r>
        <w:rPr>
          <w:rFonts w:ascii="Arial" w:hAnsi="Arial"/>
          <w:b/>
        </w:rPr>
        <w:t>Tutkimuspyyntö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073"/>
        <w:gridCol w:w="187"/>
        <w:gridCol w:w="16"/>
        <w:gridCol w:w="1276"/>
        <w:gridCol w:w="88"/>
        <w:gridCol w:w="1188"/>
        <w:gridCol w:w="414"/>
        <w:gridCol w:w="1854"/>
        <w:gridCol w:w="2551"/>
      </w:tblGrid>
      <w:tr w:rsidR="003B6774" w14:paraId="28B7C92A" w14:textId="77777777">
        <w:trPr>
          <w:cantSplit/>
          <w:trHeight w:val="300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ADC98B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56"/>
            <w:r>
              <w:rPr>
                <w:rFonts w:ascii="Arial" w:hAnsi="Arial"/>
              </w:rPr>
              <w:instrText xml:space="preserve"> FORMCHECKBOX </w:instrText>
            </w:r>
            <w:r w:rsidR="00F10FEC">
              <w:rPr>
                <w:rFonts w:ascii="Arial" w:hAnsi="Arial"/>
              </w:rPr>
            </w:r>
            <w:r w:rsidR="00F10FE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Li-blastit (sis. lymfoomasolut)</w:t>
            </w:r>
          </w:p>
          <w:p w14:paraId="1B19CFE3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</w:tcBorders>
            <w:vAlign w:val="center"/>
          </w:tcPr>
          <w:p w14:paraId="4848EAA4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57"/>
            <w:r>
              <w:rPr>
                <w:rFonts w:ascii="Arial" w:hAnsi="Arial"/>
              </w:rPr>
              <w:instrText xml:space="preserve"> FORMCHECKBOX </w:instrText>
            </w:r>
            <w:r w:rsidR="00F10FEC">
              <w:rPr>
                <w:rFonts w:ascii="Arial" w:hAnsi="Arial"/>
              </w:rPr>
            </w:r>
            <w:r w:rsidR="00F10FE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Li-Erytrofaagit</w:t>
            </w:r>
          </w:p>
          <w:p w14:paraId="305E71BE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</w:tcBorders>
            <w:vAlign w:val="center"/>
          </w:tcPr>
          <w:p w14:paraId="323E4989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58"/>
            <w:r>
              <w:rPr>
                <w:rFonts w:ascii="Arial" w:hAnsi="Arial"/>
              </w:rPr>
              <w:instrText xml:space="preserve"> FORMCHECKBOX </w:instrText>
            </w:r>
            <w:r w:rsidR="00F10FEC">
              <w:rPr>
                <w:rFonts w:ascii="Arial" w:hAnsi="Arial"/>
              </w:rPr>
            </w:r>
            <w:r w:rsidR="00F10FE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8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Li-Siderofaagit</w:t>
            </w:r>
          </w:p>
          <w:p w14:paraId="1A97D980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7FB6FA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59"/>
            <w:r>
              <w:rPr>
                <w:rFonts w:ascii="Arial" w:hAnsi="Arial"/>
              </w:rPr>
              <w:instrText xml:space="preserve"> FORMCHECKBOX </w:instrText>
            </w:r>
            <w:r w:rsidR="00F10FEC">
              <w:rPr>
                <w:rFonts w:ascii="Arial" w:hAnsi="Arial"/>
              </w:rPr>
            </w:r>
            <w:r w:rsidR="00F10FE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</w:rPr>
              <w:t>Li-Muut patologiset solut</w:t>
            </w:r>
            <w:r>
              <w:rPr>
                <w:rFonts w:ascii="Arial" w:hAnsi="Arial"/>
                <w:sz w:val="16"/>
              </w:rPr>
              <w:tab/>
            </w:r>
          </w:p>
          <w:p w14:paraId="149B667F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(esitietoihin kysymyksen asettelu)</w:t>
            </w:r>
          </w:p>
        </w:tc>
      </w:tr>
      <w:tr w:rsidR="003B6774" w14:paraId="657746CC" w14:textId="77777777">
        <w:trPr>
          <w:cantSplit/>
          <w:trHeight w:val="122"/>
        </w:trPr>
        <w:tc>
          <w:tcPr>
            <w:tcW w:w="1020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D1E7C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</w:rPr>
            </w:pPr>
          </w:p>
        </w:tc>
      </w:tr>
      <w:tr w:rsidR="003B6774" w14:paraId="62D906A8" w14:textId="77777777">
        <w:trPr>
          <w:cantSplit/>
          <w:trHeight w:val="300"/>
        </w:trPr>
        <w:tc>
          <w:tcPr>
            <w:tcW w:w="1020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3F274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Tilaa myös Li-Perus (</w:t>
            </w:r>
            <w:r w:rsidR="0084531D">
              <w:rPr>
                <w:rFonts w:ascii="Arial" w:hAnsi="Arial"/>
              </w:rPr>
              <w:t>2655</w:t>
            </w:r>
            <w:r>
              <w:rPr>
                <w:rFonts w:ascii="Arial" w:hAnsi="Arial"/>
              </w:rPr>
              <w:t>)</w:t>
            </w:r>
          </w:p>
        </w:tc>
      </w:tr>
      <w:tr w:rsidR="003B6774" w14:paraId="71A9C7A6" w14:textId="77777777">
        <w:trPr>
          <w:cantSplit/>
          <w:trHeight w:val="300"/>
        </w:trPr>
        <w:tc>
          <w:tcPr>
            <w:tcW w:w="1020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55EA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</w:rPr>
            </w:pPr>
          </w:p>
        </w:tc>
      </w:tr>
      <w:tr w:rsidR="003B6774" w14:paraId="65A48F53" w14:textId="77777777">
        <w:trPr>
          <w:cantSplit/>
          <w:trHeight w:val="300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5D1CC0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Li-näyte otettu klo.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14:paraId="2424A587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CEEF33A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Li-määrä (ml)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5F5C0F9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1" w:name="Teksti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FF9068C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Edellisen punktion ottopäivä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7CE687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2" w:name="Teksti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3B6774" w14:paraId="6D1D3517" w14:textId="77777777">
        <w:trPr>
          <w:cantSplit/>
          <w:trHeight w:val="1532"/>
        </w:trPr>
        <w:tc>
          <w:tcPr>
            <w:tcW w:w="1020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51B4B86" w14:textId="77777777" w:rsidR="003B6774" w:rsidRDefault="0084531D">
            <w:pPr>
              <w:tabs>
                <w:tab w:val="left" w:pos="35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Esitiedot</w:t>
            </w:r>
          </w:p>
          <w:p w14:paraId="332D54DB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3" w:name="Teksti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3B6774" w14:paraId="188667BF" w14:textId="77777777">
        <w:trPr>
          <w:cantSplit/>
          <w:trHeight w:val="511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3E7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Pyytäjän allekirjoitus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81CD" w14:textId="77777777" w:rsidR="003B6774" w:rsidRDefault="003B6774">
            <w:pPr>
              <w:tabs>
                <w:tab w:val="left" w:pos="356"/>
              </w:tabs>
              <w:rPr>
                <w:rFonts w:ascii="Arial" w:hAnsi="Arial"/>
                <w:sz w:val="32"/>
              </w:rPr>
            </w:pPr>
          </w:p>
        </w:tc>
      </w:tr>
    </w:tbl>
    <w:p w14:paraId="7746CECB" w14:textId="77777777" w:rsidR="003B6774" w:rsidRDefault="003B6774">
      <w:pPr>
        <w:ind w:right="-738"/>
        <w:jc w:val="right"/>
        <w:rPr>
          <w:b/>
          <w:sz w:val="32"/>
        </w:rPr>
      </w:pPr>
    </w:p>
    <w:p w14:paraId="72783BBA" w14:textId="77777777" w:rsidR="003B6774" w:rsidRDefault="003B6774">
      <w:pPr>
        <w:ind w:left="-426" w:right="-738"/>
        <w:rPr>
          <w:rFonts w:ascii="Arial" w:hAnsi="Arial"/>
          <w:b/>
        </w:rPr>
      </w:pPr>
      <w:r>
        <w:rPr>
          <w:rFonts w:ascii="Arial" w:hAnsi="Arial"/>
          <w:b/>
        </w:rPr>
        <w:t>Tulokset</w:t>
      </w:r>
    </w:p>
    <w:tbl>
      <w:tblPr>
        <w:tblW w:w="1021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1135"/>
        <w:gridCol w:w="1133"/>
        <w:gridCol w:w="568"/>
        <w:gridCol w:w="566"/>
        <w:gridCol w:w="1135"/>
        <w:gridCol w:w="1134"/>
        <w:gridCol w:w="567"/>
        <w:gridCol w:w="567"/>
        <w:gridCol w:w="1144"/>
      </w:tblGrid>
      <w:tr w:rsidR="003B6774" w14:paraId="368F0ACB" w14:textId="77777777" w:rsidTr="00102F6E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9843B0" w14:textId="77777777" w:rsidR="003B6774" w:rsidRDefault="003B6774">
            <w:pPr>
              <w:ind w:right="-7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Li-Eryt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966D1" w14:textId="77777777" w:rsidR="003B6774" w:rsidRDefault="003B6774">
            <w:pPr>
              <w:ind w:right="-738"/>
              <w:rPr>
                <w:rFonts w:ascii="Arial" w:hAnsi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9A3C63" w14:textId="77777777" w:rsidR="003B6774" w:rsidRDefault="003B6774">
            <w:pPr>
              <w:ind w:right="-7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 10</w:t>
            </w:r>
            <w:r>
              <w:rPr>
                <w:rFonts w:ascii="Arial" w:hAnsi="Arial"/>
                <w:sz w:val="16"/>
                <w:vertAlign w:val="superscript"/>
              </w:rPr>
              <w:t>6</w:t>
            </w:r>
            <w:r>
              <w:rPr>
                <w:rFonts w:ascii="Arial" w:hAnsi="Arial"/>
                <w:sz w:val="16"/>
              </w:rPr>
              <w:t>/l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B8159" w14:textId="77777777" w:rsidR="003B6774" w:rsidRDefault="003B6774">
            <w:pPr>
              <w:ind w:right="-7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Li-Leuk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E15F0" w14:textId="77777777" w:rsidR="003B6774" w:rsidRDefault="003B6774">
            <w:pPr>
              <w:ind w:right="-738"/>
              <w:rPr>
                <w:rFonts w:ascii="Arial" w:hAnsi="Arial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C7387" w14:textId="77777777" w:rsidR="003B6774" w:rsidRDefault="003B6774">
            <w:pPr>
              <w:ind w:right="-738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x 10</w:t>
            </w:r>
            <w:r>
              <w:rPr>
                <w:rFonts w:ascii="Arial" w:hAnsi="Arial"/>
                <w:sz w:val="16"/>
                <w:vertAlign w:val="superscript"/>
              </w:rPr>
              <w:t>6</w:t>
            </w:r>
            <w:r>
              <w:rPr>
                <w:rFonts w:ascii="Arial" w:hAnsi="Arial"/>
                <w:sz w:val="16"/>
              </w:rPr>
              <w:t>/l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F8C5A1" w14:textId="77777777" w:rsidR="003B6774" w:rsidRDefault="003B6774">
            <w:pPr>
              <w:ind w:right="-73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Granulos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2852F" w14:textId="77777777" w:rsidR="003B6774" w:rsidRDefault="003B6774">
            <w:pPr>
              <w:ind w:right="-738"/>
              <w:rPr>
                <w:rFonts w:ascii="Arial" w:hAnsi="Arial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7C31CC" w14:textId="77777777" w:rsidR="003B6774" w:rsidRDefault="003B6774">
            <w:pPr>
              <w:ind w:right="-7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%</w:t>
            </w:r>
          </w:p>
        </w:tc>
      </w:tr>
      <w:tr w:rsidR="003B6774" w14:paraId="3FDF239A" w14:textId="77777777" w:rsidTr="00102F6E">
        <w:trPr>
          <w:cantSplit/>
          <w:trHeight w:val="375"/>
        </w:trPr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DE39E" w14:textId="77777777" w:rsidR="003B6774" w:rsidRDefault="003B6774">
            <w:pPr>
              <w:ind w:right="-738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1DE05" w14:textId="77777777" w:rsidR="003B6774" w:rsidRDefault="003B6774">
            <w:pPr>
              <w:ind w:right="-738"/>
              <w:rPr>
                <w:rFonts w:ascii="Arial" w:hAnsi="Arial"/>
                <w:b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3372" w14:textId="77777777" w:rsidR="003B6774" w:rsidRDefault="003B6774">
            <w:pPr>
              <w:ind w:right="-738"/>
              <w:rPr>
                <w:rFonts w:ascii="Arial" w:hAnsi="Arial"/>
                <w:b/>
              </w:rPr>
            </w:pPr>
          </w:p>
        </w:tc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556C9" w14:textId="77777777" w:rsidR="003B6774" w:rsidRDefault="003B6774">
            <w:pPr>
              <w:ind w:right="-738"/>
              <w:rPr>
                <w:rFonts w:ascii="Arial" w:hAnsi="Arial"/>
              </w:rPr>
            </w:pPr>
            <w:r>
              <w:rPr>
                <w:rFonts w:ascii="Arial" w:hAnsi="Arial"/>
              </w:rPr>
              <w:t>(jos Li-Leuk &gt;20 x10</w:t>
            </w:r>
            <w:r>
              <w:rPr>
                <w:rFonts w:ascii="Arial" w:hAnsi="Arial"/>
                <w:vertAlign w:val="superscript"/>
              </w:rPr>
              <w:t>6</w:t>
            </w:r>
            <w:r>
              <w:rPr>
                <w:rFonts w:ascii="Arial" w:hAnsi="Arial"/>
              </w:rPr>
              <w:t xml:space="preserve"> /l)</w:t>
            </w:r>
          </w:p>
        </w:tc>
      </w:tr>
      <w:tr w:rsidR="003B6774" w14:paraId="301CA9CA" w14:textId="77777777" w:rsidTr="00102F6E">
        <w:trPr>
          <w:trHeight w:val="173"/>
        </w:trPr>
        <w:tc>
          <w:tcPr>
            <w:tcW w:w="102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5A8D4" w14:textId="77777777" w:rsidR="003B6774" w:rsidRDefault="003B6774">
            <w:pPr>
              <w:ind w:right="-7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Lausunto</w:t>
            </w:r>
          </w:p>
          <w:p w14:paraId="4D0ABDB5" w14:textId="77777777" w:rsidR="003B6774" w:rsidRDefault="003B6774">
            <w:pPr>
              <w:ind w:right="-738"/>
              <w:rPr>
                <w:rFonts w:ascii="Arial" w:hAnsi="Arial"/>
              </w:rPr>
            </w:pPr>
          </w:p>
        </w:tc>
      </w:tr>
      <w:tr w:rsidR="003B6774" w14:paraId="6C57447D" w14:textId="77777777" w:rsidTr="00102F6E">
        <w:trPr>
          <w:trHeight w:val="21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A6679" w14:textId="77777777" w:rsidR="003B6774" w:rsidRDefault="003B6774">
            <w:pPr>
              <w:ind w:right="-738"/>
              <w:rPr>
                <w:rFonts w:ascii="Arial" w:hAnsi="Arial"/>
              </w:rPr>
            </w:pPr>
            <w:r>
              <w:rPr>
                <w:rFonts w:ascii="Arial" w:hAnsi="Arial"/>
              </w:rPr>
              <w:t>Li-Blastit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A23B8" w14:textId="77777777" w:rsidR="003B6774" w:rsidRDefault="003B6774">
            <w:pPr>
              <w:ind w:right="-738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93C0A" w14:textId="77777777" w:rsidR="003B6774" w:rsidRDefault="003B6774">
            <w:pPr>
              <w:ind w:right="-738"/>
              <w:rPr>
                <w:rFonts w:ascii="Arial" w:hAnsi="Arial"/>
              </w:rPr>
            </w:pPr>
            <w:r>
              <w:rPr>
                <w:rFonts w:ascii="Arial" w:hAnsi="Arial"/>
              </w:rPr>
              <w:t>Li-Erytrofaagit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0F837" w14:textId="77777777" w:rsidR="003B6774" w:rsidRDefault="003B6774">
            <w:pPr>
              <w:ind w:right="-738"/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F32BE" w14:textId="77777777" w:rsidR="003B6774" w:rsidRDefault="003B6774">
            <w:pPr>
              <w:ind w:right="-738"/>
              <w:rPr>
                <w:rFonts w:ascii="Arial" w:hAnsi="Arial"/>
              </w:rPr>
            </w:pPr>
            <w:r>
              <w:rPr>
                <w:rFonts w:ascii="Arial" w:hAnsi="Arial"/>
              </w:rPr>
              <w:t>Li-Siderofaagit</w:t>
            </w:r>
          </w:p>
        </w:tc>
        <w:tc>
          <w:tcPr>
            <w:tcW w:w="1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A77EA" w14:textId="77777777" w:rsidR="003B6774" w:rsidRDefault="003B6774">
            <w:pPr>
              <w:ind w:right="-738"/>
              <w:rPr>
                <w:rFonts w:ascii="Arial" w:hAnsi="Arial"/>
              </w:rPr>
            </w:pPr>
          </w:p>
        </w:tc>
      </w:tr>
      <w:tr w:rsidR="003B6774" w14:paraId="6598A69B" w14:textId="77777777" w:rsidTr="00102F6E">
        <w:trPr>
          <w:trHeight w:val="5035"/>
        </w:trPr>
        <w:tc>
          <w:tcPr>
            <w:tcW w:w="1021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29B" w14:textId="7ABC80DF" w:rsidR="003B6774" w:rsidRDefault="003B6774">
            <w:pPr>
              <w:ind w:right="-738"/>
              <w:rPr>
                <w:rFonts w:ascii="Arial" w:hAnsi="Arial"/>
                <w:b/>
              </w:rPr>
            </w:pPr>
          </w:p>
        </w:tc>
      </w:tr>
    </w:tbl>
    <w:p w14:paraId="2C3C83B8" w14:textId="77777777" w:rsidR="00102F6E" w:rsidRPr="0012251E" w:rsidRDefault="00102F6E" w:rsidP="00102F6E">
      <w:pPr>
        <w:framePr w:w="199" w:h="1809" w:hRule="exact" w:hSpace="141" w:wrap="auto" w:vAnchor="page" w:hAnchor="page" w:x="622" w:y="13865"/>
        <w:tabs>
          <w:tab w:val="left" w:pos="1701"/>
          <w:tab w:val="left" w:pos="3402"/>
          <w:tab w:val="left" w:pos="5103"/>
          <w:tab w:val="left" w:pos="6804"/>
        </w:tabs>
        <w:textDirection w:val="btL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ISLAB 043</w:t>
      </w:r>
      <w:r w:rsidRPr="0012251E">
        <w:rPr>
          <w:rFonts w:ascii="Arial" w:hAnsi="Arial" w:cs="Arial"/>
          <w:sz w:val="16"/>
        </w:rPr>
        <w:t>-1</w:t>
      </w:r>
    </w:p>
    <w:p w14:paraId="2895E38A" w14:textId="26851F03" w:rsidR="003B6774" w:rsidRDefault="003B6774">
      <w:pPr>
        <w:ind w:right="-738"/>
        <w:jc w:val="right"/>
        <w:rPr>
          <w:b/>
          <w:sz w:val="32"/>
        </w:rPr>
      </w:pPr>
    </w:p>
    <w:p w14:paraId="1946F9BB" w14:textId="5C0374A7" w:rsidR="003B6774" w:rsidRDefault="00F10FEC">
      <w:pPr>
        <w:ind w:right="-738"/>
        <w:jc w:val="right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1DDDB3" wp14:editId="7DE2AE56">
            <wp:simplePos x="0" y="0"/>
            <wp:positionH relativeFrom="column">
              <wp:posOffset>5648960</wp:posOffset>
            </wp:positionH>
            <wp:positionV relativeFrom="paragraph">
              <wp:posOffset>129540</wp:posOffset>
            </wp:positionV>
            <wp:extent cx="576000" cy="558000"/>
            <wp:effectExtent l="0" t="0" r="0" b="0"/>
            <wp:wrapNone/>
            <wp:docPr id="29" name="Kuva 29" descr="Suomalaisen työn Avainlippu-merkki. Merkissä on Suomen lippu sekä sinisellä teksti Suomalaista palvelu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Suomalaisen työn Avainlippu-merkki. Merkissä on Suomen lippu sekä sinisellä teksti Suomalaista palvelu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5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6774">
      <w:headerReference w:type="default" r:id="rId7"/>
      <w:pgSz w:w="11906" w:h="16838"/>
      <w:pgMar w:top="567" w:right="1134" w:bottom="340" w:left="130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9213" w14:textId="77777777" w:rsidR="00093CD7" w:rsidRDefault="00093CD7">
      <w:r>
        <w:separator/>
      </w:r>
    </w:p>
  </w:endnote>
  <w:endnote w:type="continuationSeparator" w:id="0">
    <w:p w14:paraId="2CA8A637" w14:textId="77777777" w:rsidR="00093CD7" w:rsidRDefault="0009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312E" w14:textId="77777777" w:rsidR="00093CD7" w:rsidRDefault="00093CD7">
      <w:r>
        <w:separator/>
      </w:r>
    </w:p>
  </w:footnote>
  <w:footnote w:type="continuationSeparator" w:id="0">
    <w:p w14:paraId="381FD045" w14:textId="77777777" w:rsidR="00093CD7" w:rsidRDefault="0009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C2FA" w14:textId="14C82084" w:rsidR="003B6774" w:rsidRDefault="00D23AD0">
    <w:pPr>
      <w:tabs>
        <w:tab w:val="left" w:pos="5103"/>
        <w:tab w:val="left" w:pos="7797"/>
      </w:tabs>
      <w:rPr>
        <w:rFonts w:ascii="Arial" w:hAnsi="Arial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C69D6F" wp14:editId="63C5D908">
          <wp:simplePos x="0" y="0"/>
          <wp:positionH relativeFrom="column">
            <wp:posOffset>19685</wp:posOffset>
          </wp:positionH>
          <wp:positionV relativeFrom="paragraph">
            <wp:posOffset>-74295</wp:posOffset>
          </wp:positionV>
          <wp:extent cx="1457325" cy="41021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774" w:rsidRPr="003B6774">
      <w:rPr>
        <w:rFonts w:ascii="Arial" w:hAnsi="Arial"/>
        <w:b/>
        <w:sz w:val="22"/>
      </w:rPr>
      <w:tab/>
    </w:r>
    <w:r w:rsidR="0084531D">
      <w:rPr>
        <w:rFonts w:ascii="Arial" w:hAnsi="Arial"/>
        <w:b/>
        <w:sz w:val="22"/>
      </w:rPr>
      <w:t>Li-Soluerittely</w:t>
    </w:r>
  </w:p>
  <w:p w14:paraId="5C94235F" w14:textId="77777777" w:rsidR="00F10FEC" w:rsidRPr="003B6774" w:rsidRDefault="00F10FEC">
    <w:pPr>
      <w:tabs>
        <w:tab w:val="left" w:pos="5103"/>
        <w:tab w:val="left" w:pos="7797"/>
      </w:tabs>
      <w:rPr>
        <w:rFonts w:ascii="Arial" w:hAnsi="Arial"/>
        <w:b/>
        <w:sz w:val="22"/>
      </w:rPr>
    </w:pPr>
  </w:p>
  <w:p w14:paraId="4995E389" w14:textId="77777777" w:rsidR="003C277D" w:rsidRDefault="003C277D">
    <w:pPr>
      <w:pStyle w:val="Yltunniste"/>
    </w:pPr>
  </w:p>
  <w:p w14:paraId="1646DC35" w14:textId="77777777" w:rsidR="003B6774" w:rsidRDefault="003B677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74"/>
    <w:rsid w:val="00093CD7"/>
    <w:rsid w:val="00102F6E"/>
    <w:rsid w:val="00136C00"/>
    <w:rsid w:val="001B0F1B"/>
    <w:rsid w:val="003B6774"/>
    <w:rsid w:val="003C277D"/>
    <w:rsid w:val="00553E11"/>
    <w:rsid w:val="0059785B"/>
    <w:rsid w:val="00701185"/>
    <w:rsid w:val="00797870"/>
    <w:rsid w:val="0084531D"/>
    <w:rsid w:val="00D23AD0"/>
    <w:rsid w:val="00F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3998EF"/>
  <w15:docId w15:val="{27FFA446-8BDF-475B-BF70-D94753F3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Li-sytosentrifuugitutkimuslähete</vt:lpstr>
    </vt:vector>
  </TitlesOfParts>
  <Company>Kemian hallinto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Li-sytosentrifuugitutkimuslähete</dc:title>
  <dc:creator>Pertti Pitkänen</dc:creator>
  <cp:keywords>Lomake 86020-0</cp:keywords>
  <cp:lastModifiedBy>Meriläinen Satu</cp:lastModifiedBy>
  <cp:revision>3</cp:revision>
  <cp:lastPrinted>2007-12-03T04:28:00Z</cp:lastPrinted>
  <dcterms:created xsi:type="dcterms:W3CDTF">2022-09-06T10:23:00Z</dcterms:created>
  <dcterms:modified xsi:type="dcterms:W3CDTF">2022-09-29T11:42:00Z</dcterms:modified>
  <cp:category>Uusittu syyskuussa 2003</cp:category>
</cp:coreProperties>
</file>